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5E2" w:rsidRPr="00566E05" w:rsidRDefault="000905E2" w:rsidP="000905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020 4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URED </w:t>
      </w:r>
      <w:r>
        <w:rPr>
          <w:rFonts w:ascii="Times New Roman" w:hAnsi="Times New Roman" w:cs="Times New Roman"/>
          <w:b/>
          <w:sz w:val="24"/>
          <w:szCs w:val="24"/>
        </w:rPr>
        <w:t>VLADE REPUBLIKE HRVATSKE ZA UNUTARNJU REVIZIJU</w:t>
      </w:r>
    </w:p>
    <w:p w:rsidR="000905E2" w:rsidRPr="00746208" w:rsidRDefault="000905E2" w:rsidP="000905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05E2" w:rsidRPr="00487099" w:rsidRDefault="000905E2" w:rsidP="000905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099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0905E2" w:rsidRPr="00487099" w:rsidRDefault="000905E2" w:rsidP="000905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099">
        <w:rPr>
          <w:rFonts w:ascii="Times New Roman" w:hAnsi="Times New Roman" w:cs="Times New Roman"/>
          <w:b/>
          <w:bCs/>
          <w:sz w:val="24"/>
          <w:szCs w:val="24"/>
        </w:rPr>
        <w:t>ZA RAZDOBLJE 2023. - 2025.</w:t>
      </w:r>
    </w:p>
    <w:p w:rsid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5E2" w:rsidRPr="00AE2812" w:rsidRDefault="000905E2" w:rsidP="000905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 </w:t>
      </w:r>
      <w:r>
        <w:rPr>
          <w:rFonts w:ascii="Times New Roman" w:hAnsi="Times New Roman" w:cs="Times New Roman"/>
          <w:sz w:val="24"/>
          <w:szCs w:val="24"/>
        </w:rPr>
        <w:t>Vlade Republike Hrvatske za unutarnju reviziju</w:t>
      </w:r>
      <w:r w:rsidRPr="00870F72">
        <w:rPr>
          <w:rFonts w:ascii="Times New Roman" w:hAnsi="Times New Roman" w:cs="Times New Roman"/>
          <w:sz w:val="24"/>
          <w:szCs w:val="24"/>
        </w:rPr>
        <w:t xml:space="preserve"> ostvaruje prihode u okviru skupine 67 Prihodi iz proračuna te izvora financiranja 11 Opći prihodi i primici. </w:t>
      </w:r>
    </w:p>
    <w:p w:rsid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E2" w:rsidRPr="00870F72" w:rsidRDefault="000905E2" w:rsidP="00090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E2" w:rsidRPr="00AE2812" w:rsidRDefault="000905E2" w:rsidP="000905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0905E2" w:rsidRP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E05">
        <w:rPr>
          <w:rFonts w:ascii="Times New Roman" w:hAnsi="Times New Roman" w:cs="Times New Roman"/>
          <w:sz w:val="24"/>
          <w:szCs w:val="24"/>
        </w:rPr>
        <w:t xml:space="preserve">Ukupno planirani rashodi odnose se na administraciju i upravljanje Uredom u </w:t>
      </w:r>
      <w:r w:rsidRPr="000905E2">
        <w:rPr>
          <w:rFonts w:ascii="Times New Roman" w:hAnsi="Times New Roman" w:cs="Times New Roman"/>
          <w:sz w:val="24"/>
          <w:szCs w:val="24"/>
        </w:rPr>
        <w:t>pruža</w:t>
      </w:r>
      <w:r>
        <w:rPr>
          <w:rFonts w:ascii="Times New Roman" w:hAnsi="Times New Roman" w:cs="Times New Roman"/>
          <w:sz w:val="24"/>
          <w:szCs w:val="24"/>
        </w:rPr>
        <w:t>nju</w:t>
      </w:r>
      <w:r w:rsidRPr="000905E2">
        <w:rPr>
          <w:rFonts w:ascii="Times New Roman" w:hAnsi="Times New Roman" w:cs="Times New Roman"/>
          <w:sz w:val="24"/>
          <w:szCs w:val="24"/>
        </w:rPr>
        <w:t xml:space="preserve"> podršk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905E2">
        <w:rPr>
          <w:rFonts w:ascii="Times New Roman" w:hAnsi="Times New Roman" w:cs="Times New Roman"/>
          <w:sz w:val="24"/>
          <w:szCs w:val="24"/>
        </w:rPr>
        <w:t xml:space="preserve"> upravljačkoj strukturi ureda i drugih stručnih službi Vlade u ostvarenju njihovih ciljeva primjenom sustavnog i discipliniranog pristupa vrednovanju i poboljšanju djelotvornosti procesa upravljanja rizicima, kontrola i dobrog upravljanja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E2" w:rsidRDefault="000905E2" w:rsidP="000905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0905E2" w:rsidRPr="00870F72" w:rsidRDefault="000905E2" w:rsidP="000905E2">
      <w:pPr>
        <w:spacing w:line="240" w:lineRule="auto"/>
        <w:ind w:left="7080"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70F72">
        <w:rPr>
          <w:rFonts w:ascii="Times New Roman" w:hAnsi="Times New Roman" w:cs="Times New Roman"/>
          <w:bCs/>
          <w:i/>
          <w:iCs/>
          <w:sz w:val="24"/>
          <w:szCs w:val="24"/>
        </w:rPr>
        <w:t>u eurima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0905E2" w:rsidTr="001C4A7F">
        <w:tc>
          <w:tcPr>
            <w:tcW w:w="1838" w:type="dxa"/>
          </w:tcPr>
          <w:p w:rsidR="000905E2" w:rsidRDefault="000905E2" w:rsidP="001C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905E2" w:rsidRDefault="000905E2" w:rsidP="001C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31.12.2021.</w:t>
            </w:r>
          </w:p>
        </w:tc>
        <w:tc>
          <w:tcPr>
            <w:tcW w:w="3680" w:type="dxa"/>
          </w:tcPr>
          <w:p w:rsidR="000905E2" w:rsidRDefault="000905E2" w:rsidP="001C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30.06.2022.</w:t>
            </w:r>
          </w:p>
        </w:tc>
      </w:tr>
      <w:tr w:rsidR="000905E2" w:rsidTr="001C4A7F">
        <w:tc>
          <w:tcPr>
            <w:tcW w:w="1838" w:type="dxa"/>
          </w:tcPr>
          <w:p w:rsidR="000905E2" w:rsidRDefault="000905E2" w:rsidP="001C4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0905E2" w:rsidRDefault="000905E2" w:rsidP="001C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17.213,58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0905E2" w:rsidRDefault="000905E2" w:rsidP="001C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18.578,98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05E2" w:rsidTr="001C4A7F">
        <w:tc>
          <w:tcPr>
            <w:tcW w:w="1838" w:type="dxa"/>
          </w:tcPr>
          <w:p w:rsidR="000905E2" w:rsidRDefault="000905E2" w:rsidP="001C4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0905E2" w:rsidRDefault="000905E2" w:rsidP="001C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0905E2" w:rsidRDefault="000905E2" w:rsidP="001C4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905E2" w:rsidRPr="00F471E7" w:rsidRDefault="000905E2" w:rsidP="000905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7F07" w:rsidRDefault="002B7F07" w:rsidP="002B7F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882" w:rsidRDefault="009C1882" w:rsidP="002B7F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6F8" w:rsidRPr="00F471E7" w:rsidRDefault="00AE76F8" w:rsidP="00E121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76F8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905E2"/>
    <w:rsid w:val="000D0A1C"/>
    <w:rsid w:val="0018311C"/>
    <w:rsid w:val="00186B7B"/>
    <w:rsid w:val="00245B1D"/>
    <w:rsid w:val="0029735D"/>
    <w:rsid w:val="00297F7A"/>
    <w:rsid w:val="002B7F07"/>
    <w:rsid w:val="00327123"/>
    <w:rsid w:val="00392E9F"/>
    <w:rsid w:val="003A22DB"/>
    <w:rsid w:val="00407290"/>
    <w:rsid w:val="00466878"/>
    <w:rsid w:val="005722A3"/>
    <w:rsid w:val="005C1418"/>
    <w:rsid w:val="00605080"/>
    <w:rsid w:val="00624C16"/>
    <w:rsid w:val="00675694"/>
    <w:rsid w:val="006E0943"/>
    <w:rsid w:val="0072334A"/>
    <w:rsid w:val="00886D68"/>
    <w:rsid w:val="0094274B"/>
    <w:rsid w:val="00975BA7"/>
    <w:rsid w:val="009C1882"/>
    <w:rsid w:val="009D7CA0"/>
    <w:rsid w:val="00AC288F"/>
    <w:rsid w:val="00AE2812"/>
    <w:rsid w:val="00AE76F8"/>
    <w:rsid w:val="00B7793B"/>
    <w:rsid w:val="00BF44C6"/>
    <w:rsid w:val="00CA12E2"/>
    <w:rsid w:val="00D019AB"/>
    <w:rsid w:val="00D9065E"/>
    <w:rsid w:val="00DD2586"/>
    <w:rsid w:val="00DF778D"/>
    <w:rsid w:val="00E12197"/>
    <w:rsid w:val="00E2720E"/>
    <w:rsid w:val="00E34EA9"/>
    <w:rsid w:val="00E74D93"/>
    <w:rsid w:val="00F471E7"/>
    <w:rsid w:val="00F70550"/>
    <w:rsid w:val="00F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4</cp:revision>
  <cp:lastPrinted>2022-10-20T07:29:00Z</cp:lastPrinted>
  <dcterms:created xsi:type="dcterms:W3CDTF">2022-10-22T11:51:00Z</dcterms:created>
  <dcterms:modified xsi:type="dcterms:W3CDTF">2022-10-22T12:14:00Z</dcterms:modified>
</cp:coreProperties>
</file>